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1410" w14:textId="12EEA2D8" w:rsidR="000C448E" w:rsidRDefault="001F369F" w:rsidP="000C448E">
      <w:pPr>
        <w:jc w:val="center"/>
        <w:rPr>
          <w:b/>
          <w:iCs/>
          <w:sz w:val="36"/>
          <w:szCs w:val="36"/>
          <w:u w:val="single"/>
        </w:rPr>
      </w:pPr>
      <w:r>
        <w:rPr>
          <w:b/>
          <w:iCs/>
          <w:sz w:val="36"/>
          <w:szCs w:val="36"/>
          <w:u w:val="single"/>
        </w:rPr>
        <w:t>Usnesení z </w:t>
      </w:r>
      <w:r w:rsidR="00824913">
        <w:rPr>
          <w:b/>
          <w:iCs/>
          <w:sz w:val="36"/>
          <w:szCs w:val="36"/>
          <w:u w:val="single"/>
        </w:rPr>
        <w:t>V</w:t>
      </w:r>
      <w:r>
        <w:rPr>
          <w:b/>
          <w:iCs/>
          <w:sz w:val="36"/>
          <w:szCs w:val="36"/>
          <w:u w:val="single"/>
        </w:rPr>
        <w:t>eřejného zasedání ZO</w:t>
      </w:r>
      <w:r w:rsidR="000C448E">
        <w:rPr>
          <w:b/>
          <w:iCs/>
          <w:sz w:val="36"/>
          <w:szCs w:val="36"/>
          <w:u w:val="single"/>
        </w:rPr>
        <w:t xml:space="preserve"> č. </w:t>
      </w:r>
      <w:r w:rsidR="00773A4C">
        <w:rPr>
          <w:b/>
          <w:iCs/>
          <w:sz w:val="36"/>
          <w:szCs w:val="36"/>
          <w:u w:val="single"/>
        </w:rPr>
        <w:t>1</w:t>
      </w:r>
      <w:r w:rsidR="000C448E">
        <w:rPr>
          <w:b/>
          <w:iCs/>
          <w:sz w:val="36"/>
          <w:szCs w:val="36"/>
          <w:u w:val="single"/>
        </w:rPr>
        <w:t>/202</w:t>
      </w:r>
      <w:r w:rsidR="00773A4C">
        <w:rPr>
          <w:b/>
          <w:iCs/>
          <w:sz w:val="36"/>
          <w:szCs w:val="36"/>
          <w:u w:val="single"/>
        </w:rPr>
        <w:t>4</w:t>
      </w:r>
      <w:r w:rsidR="000C448E">
        <w:rPr>
          <w:b/>
          <w:iCs/>
          <w:sz w:val="36"/>
          <w:szCs w:val="36"/>
          <w:u w:val="single"/>
        </w:rPr>
        <w:t xml:space="preserve"> ze dne </w:t>
      </w:r>
      <w:r w:rsidR="00773A4C">
        <w:rPr>
          <w:b/>
          <w:iCs/>
          <w:sz w:val="36"/>
          <w:szCs w:val="36"/>
          <w:u w:val="single"/>
        </w:rPr>
        <w:t>25</w:t>
      </w:r>
      <w:r w:rsidR="00771036">
        <w:rPr>
          <w:b/>
          <w:iCs/>
          <w:sz w:val="36"/>
          <w:szCs w:val="36"/>
          <w:u w:val="single"/>
        </w:rPr>
        <w:t>.</w:t>
      </w:r>
      <w:r w:rsidR="00341819">
        <w:rPr>
          <w:b/>
          <w:iCs/>
          <w:sz w:val="36"/>
          <w:szCs w:val="36"/>
          <w:u w:val="single"/>
        </w:rPr>
        <w:t>1</w:t>
      </w:r>
      <w:r>
        <w:rPr>
          <w:b/>
          <w:iCs/>
          <w:sz w:val="36"/>
          <w:szCs w:val="36"/>
          <w:u w:val="single"/>
        </w:rPr>
        <w:t>.202</w:t>
      </w:r>
      <w:r w:rsidR="00773A4C">
        <w:rPr>
          <w:b/>
          <w:iCs/>
          <w:sz w:val="36"/>
          <w:szCs w:val="36"/>
          <w:u w:val="single"/>
        </w:rPr>
        <w:t>4</w:t>
      </w:r>
    </w:p>
    <w:p w14:paraId="7AB06892" w14:textId="77777777" w:rsidR="00152EC2" w:rsidRDefault="00152EC2" w:rsidP="000C448E">
      <w:pPr>
        <w:jc w:val="center"/>
        <w:rPr>
          <w:b/>
          <w:iCs/>
          <w:sz w:val="36"/>
          <w:szCs w:val="36"/>
          <w:u w:val="single"/>
        </w:rPr>
      </w:pPr>
    </w:p>
    <w:p w14:paraId="364F8885" w14:textId="77777777" w:rsidR="00152EC2" w:rsidRDefault="00152EC2" w:rsidP="00152EC2">
      <w:pPr>
        <w:tabs>
          <w:tab w:val="left" w:pos="3180"/>
        </w:tabs>
        <w:rPr>
          <w:b/>
          <w:bCs/>
          <w:u w:val="single"/>
        </w:rPr>
      </w:pPr>
    </w:p>
    <w:p w14:paraId="77397BF5" w14:textId="77777777" w:rsidR="00773A4C" w:rsidRPr="00773A4C" w:rsidRDefault="00773A4C" w:rsidP="00773A4C">
      <w:r w:rsidRPr="00773A4C">
        <w:rPr>
          <w:b/>
          <w:u w:val="single"/>
        </w:rPr>
        <w:t>Usnesení č. 1/2024</w:t>
      </w:r>
      <w:r w:rsidRPr="00773A4C">
        <w:tab/>
      </w:r>
      <w:r w:rsidRPr="00773A4C">
        <w:tab/>
        <w:t xml:space="preserve"> </w:t>
      </w:r>
    </w:p>
    <w:p w14:paraId="2C226951" w14:textId="413FA41C" w:rsidR="00773A4C" w:rsidRPr="00773A4C" w:rsidRDefault="00773A4C" w:rsidP="00773A4C">
      <w:pPr>
        <w:rPr>
          <w:b/>
          <w:bCs/>
        </w:rPr>
      </w:pPr>
      <w:r w:rsidRPr="00773A4C">
        <w:rPr>
          <w:b/>
        </w:rPr>
        <w:t xml:space="preserve">Zastupitelstvo Obce Kluky po projednání svým </w:t>
      </w:r>
      <w:r w:rsidRPr="00773A4C">
        <w:rPr>
          <w:b/>
          <w:u w:val="single"/>
        </w:rPr>
        <w:t>usnesením č. 1/2024 schvaluje</w:t>
      </w:r>
      <w:r w:rsidRPr="00773A4C">
        <w:rPr>
          <w:b/>
        </w:rPr>
        <w:t xml:space="preserve"> Rozpočtové </w:t>
      </w:r>
      <w:r>
        <w:rPr>
          <w:b/>
        </w:rPr>
        <w:t>o</w:t>
      </w:r>
      <w:r w:rsidRPr="00773A4C">
        <w:rPr>
          <w:b/>
          <w:bCs/>
        </w:rPr>
        <w:t>patření  Obce Kluky č. 1/2024.</w:t>
      </w:r>
    </w:p>
    <w:p w14:paraId="3F2F09FD" w14:textId="77777777" w:rsidR="00773A4C" w:rsidRPr="00773A4C" w:rsidRDefault="00773A4C" w:rsidP="00773A4C">
      <w:pPr>
        <w:rPr>
          <w:b/>
          <w:bCs/>
        </w:rPr>
      </w:pPr>
    </w:p>
    <w:p w14:paraId="0A9F0648" w14:textId="77777777" w:rsidR="00773A4C" w:rsidRPr="00773A4C" w:rsidRDefault="00773A4C" w:rsidP="00773A4C">
      <w:pPr>
        <w:rPr>
          <w:b/>
        </w:rPr>
      </w:pPr>
      <w:r w:rsidRPr="00773A4C">
        <w:rPr>
          <w:b/>
          <w:u w:val="single"/>
        </w:rPr>
        <w:t>Usnesení č. 2/2024</w:t>
      </w:r>
    </w:p>
    <w:p w14:paraId="11C0A3B1" w14:textId="442306D2" w:rsidR="00773A4C" w:rsidRPr="00773A4C" w:rsidRDefault="00773A4C" w:rsidP="00773A4C">
      <w:pPr>
        <w:rPr>
          <w:b/>
        </w:rPr>
      </w:pPr>
      <w:r w:rsidRPr="00773A4C">
        <w:rPr>
          <w:b/>
        </w:rPr>
        <w:t xml:space="preserve">Zastupitelstvo Obce Kluky po projednání svým </w:t>
      </w:r>
      <w:r w:rsidRPr="00773A4C">
        <w:rPr>
          <w:b/>
          <w:u w:val="single"/>
        </w:rPr>
        <w:t>usnesením č. 2/2024 schvaluje</w:t>
      </w:r>
      <w:r w:rsidRPr="00773A4C">
        <w:rPr>
          <w:b/>
        </w:rPr>
        <w:t xml:space="preserve">  Dodatek č. 16 ke smlouvě na zajištění odvozu a uložení tuhého komunálního odpadu č./100183/05324108/001/2006 mezi AVE CZ Čáslav – Obec Kluky ve výši 277,- Kč na trvale bydlícího obyvatele a rekreační  objekt, počet svozů 35 (směsný komunální </w:t>
      </w:r>
      <w:r>
        <w:rPr>
          <w:b/>
        </w:rPr>
        <w:t>o</w:t>
      </w:r>
      <w:r w:rsidRPr="00773A4C">
        <w:rPr>
          <w:b/>
        </w:rPr>
        <w:t>dpad) + 882,- Kč/t za každou tunu uloženého směsného odpadu +</w:t>
      </w:r>
      <w:r w:rsidRPr="00773A4C">
        <w:t xml:space="preserve"> </w:t>
      </w:r>
      <w:r w:rsidRPr="00773A4C">
        <w:rPr>
          <w:b/>
        </w:rPr>
        <w:t>k ceně za tunu zákonný poplatek za uložení odpadu ve výši určené dle účinného znění zákona o odpadech.  Zároveň pověřuje starostku obce k podpisu tohoto „Dodatku“</w:t>
      </w:r>
      <w:r>
        <w:rPr>
          <w:b/>
        </w:rPr>
        <w:t>.</w:t>
      </w:r>
    </w:p>
    <w:p w14:paraId="2654853C" w14:textId="77777777" w:rsidR="00773A4C" w:rsidRPr="00773A4C" w:rsidRDefault="00773A4C" w:rsidP="00773A4C">
      <w:pPr>
        <w:tabs>
          <w:tab w:val="left" w:pos="2552"/>
        </w:tabs>
        <w:rPr>
          <w:b/>
          <w:u w:val="single"/>
        </w:rPr>
      </w:pPr>
    </w:p>
    <w:p w14:paraId="138810A9" w14:textId="77777777" w:rsidR="00773A4C" w:rsidRPr="00773A4C" w:rsidRDefault="00773A4C" w:rsidP="00773A4C">
      <w:pPr>
        <w:rPr>
          <w:b/>
        </w:rPr>
      </w:pPr>
      <w:r w:rsidRPr="00773A4C">
        <w:rPr>
          <w:b/>
          <w:u w:val="single"/>
        </w:rPr>
        <w:t>Usnesení č. 3/2024:</w:t>
      </w:r>
    </w:p>
    <w:p w14:paraId="65F3F045" w14:textId="77777777" w:rsidR="00773A4C" w:rsidRPr="00773A4C" w:rsidRDefault="00773A4C" w:rsidP="00773A4C">
      <w:pPr>
        <w:tabs>
          <w:tab w:val="left" w:pos="2552"/>
        </w:tabs>
        <w:rPr>
          <w:b/>
        </w:rPr>
      </w:pPr>
      <w:r w:rsidRPr="00773A4C">
        <w:rPr>
          <w:b/>
        </w:rPr>
        <w:t xml:space="preserve">Zastupitelstvo Obce Kluky po projednání svým </w:t>
      </w:r>
      <w:r w:rsidRPr="00773A4C">
        <w:rPr>
          <w:b/>
          <w:u w:val="single"/>
        </w:rPr>
        <w:t>usnesením č. 3/2024 schvaluje</w:t>
      </w:r>
      <w:r w:rsidRPr="00773A4C">
        <w:rPr>
          <w:b/>
        </w:rPr>
        <w:t xml:space="preserve">  Dodatek č. 20 ke Smlouvě </w:t>
      </w:r>
      <w:proofErr w:type="spellStart"/>
      <w:r w:rsidRPr="00773A4C">
        <w:rPr>
          <w:b/>
          <w:bCs/>
          <w:u w:val="single"/>
        </w:rPr>
        <w:t>č.S</w:t>
      </w:r>
      <w:proofErr w:type="spellEnd"/>
      <w:r w:rsidRPr="00773A4C">
        <w:rPr>
          <w:b/>
          <w:bCs/>
          <w:u w:val="single"/>
        </w:rPr>
        <w:t xml:space="preserve">/100183/05324108/002/2006 </w:t>
      </w:r>
      <w:r w:rsidRPr="00773A4C">
        <w:rPr>
          <w:b/>
        </w:rPr>
        <w:t xml:space="preserve"> na zajištění odvozu separovaných odpadů mezi AVE CZ Čáslav – Obec Kluky.  Zároveň pověřuje starostku obce k podpisu tohoto „Dodatku“.</w:t>
      </w:r>
    </w:p>
    <w:p w14:paraId="5A556ED7" w14:textId="77777777" w:rsidR="00773A4C" w:rsidRPr="00773A4C" w:rsidRDefault="00773A4C" w:rsidP="00773A4C">
      <w:pPr>
        <w:tabs>
          <w:tab w:val="left" w:pos="2552"/>
        </w:tabs>
        <w:rPr>
          <w:b/>
          <w:color w:val="FF0000"/>
        </w:rPr>
      </w:pPr>
    </w:p>
    <w:p w14:paraId="1A8A1DE7" w14:textId="77777777" w:rsidR="00773A4C" w:rsidRPr="00773A4C" w:rsidRDefault="00773A4C" w:rsidP="00773A4C">
      <w:pPr>
        <w:rPr>
          <w:b/>
          <w:u w:val="single"/>
        </w:rPr>
      </w:pPr>
      <w:r w:rsidRPr="00773A4C">
        <w:rPr>
          <w:b/>
          <w:u w:val="single"/>
        </w:rPr>
        <w:t>Usnesení č. 4/2024</w:t>
      </w:r>
    </w:p>
    <w:p w14:paraId="3FA9DAB2" w14:textId="77777777" w:rsidR="00773A4C" w:rsidRPr="00773A4C" w:rsidRDefault="00773A4C" w:rsidP="00773A4C">
      <w:pPr>
        <w:pStyle w:val="Normlnweb"/>
      </w:pPr>
      <w:r w:rsidRPr="00773A4C">
        <w:rPr>
          <w:b/>
        </w:rPr>
        <w:t xml:space="preserve">Zastupitelstvo </w:t>
      </w:r>
      <w:r w:rsidRPr="00773A4C">
        <w:rPr>
          <w:b/>
          <w:bCs/>
          <w:color w:val="2C363A"/>
        </w:rPr>
        <w:t>Obce Kluky</w:t>
      </w:r>
      <w:r w:rsidRPr="00773A4C">
        <w:rPr>
          <w:rFonts w:ascii="Arial" w:hAnsi="Arial" w:cs="Arial"/>
          <w:sz w:val="28"/>
          <w:szCs w:val="28"/>
        </w:rPr>
        <w:t xml:space="preserve"> </w:t>
      </w:r>
      <w:r w:rsidRPr="00773A4C">
        <w:rPr>
          <w:b/>
        </w:rPr>
        <w:t>po projednání</w:t>
      </w:r>
      <w:r w:rsidRPr="00773A4C">
        <w:rPr>
          <w:rFonts w:ascii="Arial" w:hAnsi="Arial" w:cs="Arial"/>
          <w:sz w:val="28"/>
          <w:szCs w:val="28"/>
        </w:rPr>
        <w:t xml:space="preserve"> </w:t>
      </w:r>
      <w:r w:rsidRPr="00773A4C">
        <w:rPr>
          <w:b/>
        </w:rPr>
        <w:t xml:space="preserve">svým </w:t>
      </w:r>
      <w:r w:rsidRPr="00773A4C">
        <w:rPr>
          <w:b/>
          <w:u w:val="single"/>
        </w:rPr>
        <w:t xml:space="preserve">usnesením č. 4/2024 schvaluje </w:t>
      </w:r>
      <w:r w:rsidRPr="00773A4C">
        <w:rPr>
          <w:b/>
        </w:rPr>
        <w:t>podání žádosti o Státní dotaci v roce 2024na </w:t>
      </w:r>
      <w:r w:rsidRPr="00773A4C">
        <w:rPr>
          <w:rFonts w:eastAsia="Carlito-Bold"/>
          <w:b/>
        </w:rPr>
        <w:t>MMR a zároveň Návrh na zařazení akce obnovy nemovité kulturní památky do Havarijního programu Ministerstva kultury v roce 2024 na akci „</w:t>
      </w:r>
      <w:r w:rsidRPr="00773A4C">
        <w:rPr>
          <w:b/>
        </w:rPr>
        <w:t>Oprava části ohradní zdi areálu kostela sv. Jana Křtitele“</w:t>
      </w:r>
      <w:r w:rsidRPr="00773A4C">
        <w:rPr>
          <w:rFonts w:eastAsia="Carlito-Bold"/>
          <w:b/>
        </w:rPr>
        <w:t>.  Z</w:t>
      </w:r>
      <w:r w:rsidRPr="00773A4C">
        <w:rPr>
          <w:b/>
        </w:rPr>
        <w:t>astupitelstvo pověřuje starostku obce k dalšímu jednání a podání žádostí.</w:t>
      </w:r>
    </w:p>
    <w:p w14:paraId="7237A5D8" w14:textId="77777777" w:rsidR="00773A4C" w:rsidRPr="00773A4C" w:rsidRDefault="00773A4C" w:rsidP="00773A4C">
      <w:pPr>
        <w:tabs>
          <w:tab w:val="left" w:pos="2552"/>
        </w:tabs>
        <w:rPr>
          <w:b/>
        </w:rPr>
      </w:pPr>
    </w:p>
    <w:p w14:paraId="5BE23EBC" w14:textId="77777777" w:rsidR="00773A4C" w:rsidRPr="00773A4C" w:rsidRDefault="00773A4C" w:rsidP="00773A4C">
      <w:pPr>
        <w:rPr>
          <w:b/>
          <w:u w:val="single"/>
        </w:rPr>
      </w:pPr>
      <w:r w:rsidRPr="00773A4C">
        <w:rPr>
          <w:b/>
          <w:u w:val="single"/>
        </w:rPr>
        <w:t>Usnesení č. 5/2024</w:t>
      </w:r>
    </w:p>
    <w:p w14:paraId="118DA876" w14:textId="77777777" w:rsidR="00773A4C" w:rsidRPr="00773A4C" w:rsidRDefault="00773A4C" w:rsidP="00773A4C">
      <w:pPr>
        <w:pStyle w:val="Normlnweb"/>
      </w:pPr>
      <w:r w:rsidRPr="00773A4C">
        <w:rPr>
          <w:b/>
        </w:rPr>
        <w:t xml:space="preserve">Zastupitelstvo </w:t>
      </w:r>
      <w:r w:rsidRPr="00773A4C">
        <w:rPr>
          <w:b/>
          <w:bCs/>
          <w:color w:val="2C363A"/>
        </w:rPr>
        <w:t>Obce Kluky</w:t>
      </w:r>
      <w:r w:rsidRPr="00773A4C">
        <w:rPr>
          <w:rFonts w:ascii="Arial" w:hAnsi="Arial" w:cs="Arial"/>
          <w:sz w:val="28"/>
          <w:szCs w:val="28"/>
        </w:rPr>
        <w:t xml:space="preserve"> </w:t>
      </w:r>
      <w:r w:rsidRPr="00773A4C">
        <w:rPr>
          <w:b/>
        </w:rPr>
        <w:t>po projednání</w:t>
      </w:r>
      <w:r w:rsidRPr="00773A4C">
        <w:rPr>
          <w:rFonts w:ascii="Arial" w:hAnsi="Arial" w:cs="Arial"/>
          <w:sz w:val="28"/>
          <w:szCs w:val="28"/>
        </w:rPr>
        <w:t xml:space="preserve"> </w:t>
      </w:r>
      <w:r w:rsidRPr="00773A4C">
        <w:rPr>
          <w:b/>
        </w:rPr>
        <w:t xml:space="preserve">svým </w:t>
      </w:r>
      <w:r w:rsidRPr="00773A4C">
        <w:rPr>
          <w:b/>
          <w:u w:val="single"/>
        </w:rPr>
        <w:t xml:space="preserve">usnesením č. 5/2024 schvaluje </w:t>
      </w:r>
      <w:r w:rsidRPr="00773A4C">
        <w:rPr>
          <w:b/>
        </w:rPr>
        <w:t>podání žádosti o Dotaci na údržbu a obnovu kulturních a venkovských prvků pro rok 2024 na Ministerstvo zemědělství na akci „Renovace kříže Olšany úvoz“</w:t>
      </w:r>
      <w:r w:rsidRPr="00773A4C">
        <w:rPr>
          <w:rFonts w:eastAsia="Carlito-Bold"/>
          <w:b/>
        </w:rPr>
        <w:t>.  Z</w:t>
      </w:r>
      <w:r w:rsidRPr="00773A4C">
        <w:rPr>
          <w:b/>
        </w:rPr>
        <w:t>astupitelstvo pověřuje starostku obce k dalšímu jednání a podání žádostí.</w:t>
      </w:r>
    </w:p>
    <w:p w14:paraId="02847B81" w14:textId="77777777" w:rsidR="00773A4C" w:rsidRPr="00773A4C" w:rsidRDefault="00773A4C" w:rsidP="00773A4C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2F82C607" w14:textId="77777777" w:rsidR="00773A4C" w:rsidRPr="00773A4C" w:rsidRDefault="00773A4C" w:rsidP="00773A4C">
      <w:pPr>
        <w:rPr>
          <w:b/>
          <w:u w:val="single"/>
        </w:rPr>
      </w:pPr>
      <w:r w:rsidRPr="00773A4C">
        <w:rPr>
          <w:b/>
          <w:u w:val="single"/>
        </w:rPr>
        <w:t>Usnesení č. 6/2024</w:t>
      </w:r>
    </w:p>
    <w:p w14:paraId="0FA3E4C2" w14:textId="64EBD0A6" w:rsidR="00773A4C" w:rsidRPr="00773A4C" w:rsidRDefault="00773A4C" w:rsidP="00773A4C">
      <w:pPr>
        <w:pStyle w:val="Default"/>
        <w:rPr>
          <w:rFonts w:ascii="Times New Roman" w:hAnsi="Times New Roman" w:cs="Times New Roman"/>
          <w:b/>
        </w:rPr>
      </w:pPr>
      <w:r w:rsidRPr="00773A4C">
        <w:rPr>
          <w:rFonts w:ascii="Times New Roman" w:hAnsi="Times New Roman" w:cs="Times New Roman"/>
          <w:b/>
        </w:rPr>
        <w:t xml:space="preserve">Zastupitelstvo </w:t>
      </w:r>
      <w:r w:rsidRPr="00773A4C">
        <w:rPr>
          <w:rFonts w:ascii="Times New Roman" w:hAnsi="Times New Roman" w:cs="Times New Roman"/>
          <w:b/>
          <w:bCs/>
          <w:color w:val="2C363A"/>
        </w:rPr>
        <w:t>Obce Kluky</w:t>
      </w:r>
      <w:r w:rsidRPr="00773A4C">
        <w:rPr>
          <w:rFonts w:ascii="Times New Roman" w:hAnsi="Times New Roman" w:cs="Times New Roman"/>
        </w:rPr>
        <w:t xml:space="preserve"> </w:t>
      </w:r>
      <w:r w:rsidRPr="00773A4C">
        <w:rPr>
          <w:rFonts w:ascii="Times New Roman" w:hAnsi="Times New Roman" w:cs="Times New Roman"/>
          <w:b/>
        </w:rPr>
        <w:t>po projednání</w:t>
      </w:r>
      <w:r w:rsidRPr="00773A4C">
        <w:rPr>
          <w:rFonts w:ascii="Times New Roman" w:hAnsi="Times New Roman" w:cs="Times New Roman"/>
        </w:rPr>
        <w:t xml:space="preserve"> </w:t>
      </w:r>
      <w:r w:rsidRPr="00773A4C">
        <w:rPr>
          <w:rFonts w:ascii="Times New Roman" w:hAnsi="Times New Roman" w:cs="Times New Roman"/>
          <w:b/>
        </w:rPr>
        <w:t xml:space="preserve">svým </w:t>
      </w:r>
      <w:r w:rsidRPr="00773A4C">
        <w:rPr>
          <w:rFonts w:ascii="Times New Roman" w:hAnsi="Times New Roman" w:cs="Times New Roman"/>
          <w:b/>
          <w:u w:val="single"/>
        </w:rPr>
        <w:t xml:space="preserve">usnesením č. 6/2024 schvaluje </w:t>
      </w:r>
      <w:r w:rsidRPr="00773A4C">
        <w:rPr>
          <w:rFonts w:ascii="Times New Roman" w:hAnsi="Times New Roman" w:cs="Times New Roman"/>
          <w:b/>
        </w:rPr>
        <w:t>podání žádosti o</w:t>
      </w:r>
      <w:r>
        <w:rPr>
          <w:rFonts w:ascii="Times New Roman" w:hAnsi="Times New Roman" w:cs="Times New Roman"/>
          <w:b/>
        </w:rPr>
        <w:t xml:space="preserve"> </w:t>
      </w:r>
      <w:r w:rsidRPr="00773A4C">
        <w:rPr>
          <w:rFonts w:ascii="Times New Roman" w:hAnsi="Times New Roman" w:cs="Times New Roman"/>
          <w:b/>
          <w:bCs/>
        </w:rPr>
        <w:t xml:space="preserve">dotaci z rozpočtu Středočeského kraje ze Středočeského Infrastrukturního fondu v rámci tematického zadání Drobné vodohospodářské Projekty na akci „Vodovodní přípojky Olšany, Nová Lhota a </w:t>
      </w:r>
      <w:proofErr w:type="spellStart"/>
      <w:r w:rsidRPr="00773A4C">
        <w:rPr>
          <w:rFonts w:ascii="Times New Roman" w:hAnsi="Times New Roman" w:cs="Times New Roman"/>
          <w:b/>
          <w:bCs/>
        </w:rPr>
        <w:t>Pucheř</w:t>
      </w:r>
      <w:proofErr w:type="spellEnd"/>
      <w:r w:rsidRPr="00773A4C">
        <w:rPr>
          <w:rFonts w:ascii="Times New Roman" w:hAnsi="Times New Roman" w:cs="Times New Roman"/>
          <w:b/>
          <w:bCs/>
        </w:rPr>
        <w:t>“.</w:t>
      </w:r>
      <w:r w:rsidRPr="00773A4C">
        <w:rPr>
          <w:rFonts w:ascii="Times New Roman" w:eastAsia="Carlito-Bold" w:hAnsi="Times New Roman" w:cs="Times New Roman"/>
          <w:b/>
        </w:rPr>
        <w:t xml:space="preserve"> Z</w:t>
      </w:r>
      <w:r w:rsidRPr="00773A4C">
        <w:rPr>
          <w:rFonts w:ascii="Times New Roman" w:hAnsi="Times New Roman" w:cs="Times New Roman"/>
          <w:b/>
        </w:rPr>
        <w:t>astupitelstvo pověřuje starostku obce k dalšímu jednání a podání žádostí.</w:t>
      </w:r>
    </w:p>
    <w:p w14:paraId="1D8BA857" w14:textId="77777777" w:rsidR="00773A4C" w:rsidRPr="00773A4C" w:rsidRDefault="00773A4C" w:rsidP="00773A4C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11C5DE7C" w14:textId="77777777" w:rsidR="00773A4C" w:rsidRPr="00773A4C" w:rsidRDefault="00773A4C" w:rsidP="00773A4C">
      <w:pPr>
        <w:rPr>
          <w:b/>
          <w:u w:val="single"/>
        </w:rPr>
      </w:pPr>
      <w:r w:rsidRPr="00773A4C">
        <w:rPr>
          <w:b/>
          <w:u w:val="single"/>
        </w:rPr>
        <w:t>Usnesení č. 7/2024</w:t>
      </w:r>
    </w:p>
    <w:p w14:paraId="6EF4FC75" w14:textId="77777777" w:rsidR="00773A4C" w:rsidRPr="00773A4C" w:rsidRDefault="00773A4C" w:rsidP="00773A4C">
      <w:pPr>
        <w:pStyle w:val="Normlnweb"/>
      </w:pPr>
      <w:r w:rsidRPr="00773A4C">
        <w:rPr>
          <w:b/>
        </w:rPr>
        <w:t xml:space="preserve">Zastupitelstvo </w:t>
      </w:r>
      <w:r w:rsidRPr="00773A4C">
        <w:rPr>
          <w:b/>
          <w:bCs/>
          <w:color w:val="2C363A"/>
        </w:rPr>
        <w:t>Obce Kluky</w:t>
      </w:r>
      <w:r w:rsidRPr="00773A4C">
        <w:rPr>
          <w:rFonts w:ascii="Arial" w:hAnsi="Arial" w:cs="Arial"/>
          <w:sz w:val="28"/>
          <w:szCs w:val="28"/>
        </w:rPr>
        <w:t xml:space="preserve"> </w:t>
      </w:r>
      <w:r w:rsidRPr="00773A4C">
        <w:rPr>
          <w:b/>
        </w:rPr>
        <w:t>po projednání</w:t>
      </w:r>
      <w:r w:rsidRPr="00773A4C">
        <w:rPr>
          <w:rFonts w:ascii="Arial" w:hAnsi="Arial" w:cs="Arial"/>
          <w:sz w:val="28"/>
          <w:szCs w:val="28"/>
        </w:rPr>
        <w:t xml:space="preserve"> </w:t>
      </w:r>
      <w:r w:rsidRPr="00773A4C">
        <w:rPr>
          <w:b/>
        </w:rPr>
        <w:t xml:space="preserve">svým </w:t>
      </w:r>
      <w:r w:rsidRPr="00773A4C">
        <w:rPr>
          <w:b/>
          <w:u w:val="single"/>
        </w:rPr>
        <w:t xml:space="preserve">usnesením č. 7/2024 schvaluje </w:t>
      </w:r>
      <w:r w:rsidRPr="00773A4C">
        <w:rPr>
          <w:b/>
        </w:rPr>
        <w:t xml:space="preserve">vypsání výběrového řízení na zhotovitele vodovodních přípojek na </w:t>
      </w:r>
      <w:r w:rsidRPr="00773A4C">
        <w:rPr>
          <w:b/>
          <w:bCs/>
        </w:rPr>
        <w:t xml:space="preserve">Novostavbu vodovodu a kanalizace pro místní části Olšany, Nová Lhota, </w:t>
      </w:r>
      <w:proofErr w:type="spellStart"/>
      <w:r w:rsidRPr="00773A4C">
        <w:rPr>
          <w:b/>
          <w:bCs/>
        </w:rPr>
        <w:t>Pucheř</w:t>
      </w:r>
      <w:proofErr w:type="spellEnd"/>
      <w:r w:rsidRPr="00773A4C">
        <w:rPr>
          <w:b/>
          <w:bCs/>
        </w:rPr>
        <w:t>.</w:t>
      </w:r>
      <w:r w:rsidRPr="00773A4C">
        <w:rPr>
          <w:rFonts w:eastAsia="Carlito-Bold"/>
          <w:b/>
          <w:bCs/>
        </w:rPr>
        <w:t xml:space="preserve"> </w:t>
      </w:r>
      <w:r w:rsidRPr="00773A4C">
        <w:rPr>
          <w:rFonts w:eastAsia="Carlito-Bold"/>
          <w:b/>
        </w:rPr>
        <w:t xml:space="preserve"> Z</w:t>
      </w:r>
      <w:r w:rsidRPr="00773A4C">
        <w:rPr>
          <w:b/>
        </w:rPr>
        <w:t>astupitelstvo pověřuje starostku obce k dalšímu jednání a podpisu smlouvy.</w:t>
      </w:r>
    </w:p>
    <w:p w14:paraId="4786044C" w14:textId="77777777" w:rsidR="00773A4C" w:rsidRPr="00773A4C" w:rsidRDefault="00773A4C" w:rsidP="00773A4C">
      <w:pPr>
        <w:pStyle w:val="Normlnweb"/>
        <w:rPr>
          <w:b/>
          <w:bCs/>
          <w:u w:val="single"/>
        </w:rPr>
      </w:pPr>
    </w:p>
    <w:p w14:paraId="7B5FB1BF" w14:textId="77777777" w:rsidR="00773A4C" w:rsidRPr="00773A4C" w:rsidRDefault="00773A4C" w:rsidP="00773A4C">
      <w:pPr>
        <w:rPr>
          <w:b/>
          <w:u w:val="single"/>
        </w:rPr>
      </w:pPr>
      <w:r w:rsidRPr="00773A4C">
        <w:rPr>
          <w:b/>
          <w:u w:val="single"/>
        </w:rPr>
        <w:lastRenderedPageBreak/>
        <w:t>Usnesení č. 8/2024</w:t>
      </w:r>
    </w:p>
    <w:p w14:paraId="2132D9EF" w14:textId="77777777" w:rsidR="00773A4C" w:rsidRDefault="00773A4C" w:rsidP="00773A4C">
      <w:pPr>
        <w:pStyle w:val="Normlnweb"/>
        <w:rPr>
          <w:b/>
        </w:rPr>
      </w:pPr>
      <w:r w:rsidRPr="00773A4C">
        <w:rPr>
          <w:b/>
        </w:rPr>
        <w:t xml:space="preserve">Zastupitelstvo </w:t>
      </w:r>
      <w:r w:rsidRPr="00773A4C">
        <w:rPr>
          <w:b/>
          <w:bCs/>
          <w:color w:val="2C363A"/>
        </w:rPr>
        <w:t>Obce Kluky</w:t>
      </w:r>
      <w:r w:rsidRPr="00773A4C">
        <w:rPr>
          <w:rFonts w:ascii="Arial" w:hAnsi="Arial" w:cs="Arial"/>
          <w:sz w:val="28"/>
          <w:szCs w:val="28"/>
        </w:rPr>
        <w:t xml:space="preserve"> </w:t>
      </w:r>
      <w:r w:rsidRPr="00773A4C">
        <w:rPr>
          <w:b/>
        </w:rPr>
        <w:t>po projednání</w:t>
      </w:r>
      <w:r w:rsidRPr="00773A4C">
        <w:rPr>
          <w:rFonts w:ascii="Arial" w:hAnsi="Arial" w:cs="Arial"/>
          <w:sz w:val="28"/>
          <w:szCs w:val="28"/>
        </w:rPr>
        <w:t xml:space="preserve"> </w:t>
      </w:r>
      <w:r w:rsidRPr="00773A4C">
        <w:rPr>
          <w:b/>
        </w:rPr>
        <w:t xml:space="preserve">svým </w:t>
      </w:r>
      <w:r w:rsidRPr="00773A4C">
        <w:rPr>
          <w:b/>
          <w:u w:val="single"/>
        </w:rPr>
        <w:t xml:space="preserve">usnesením č. 8/2024 schvaluje </w:t>
      </w:r>
      <w:r w:rsidRPr="00773A4C">
        <w:rPr>
          <w:b/>
        </w:rPr>
        <w:t>vyhlásit výběrové řízení na zhotovitele akce „Oprava veřejného osvětlení Kluky“</w:t>
      </w:r>
      <w:r w:rsidRPr="00773A4C">
        <w:rPr>
          <w:rFonts w:eastAsia="Carlito-Bold"/>
          <w:b/>
        </w:rPr>
        <w:t>.  Z</w:t>
      </w:r>
      <w:r w:rsidRPr="00773A4C">
        <w:rPr>
          <w:b/>
        </w:rPr>
        <w:t>astupitelstvo pověřuje starostku obce k dalšímu jednání a podpisu smlouvy.</w:t>
      </w:r>
    </w:p>
    <w:p w14:paraId="19F61E86" w14:textId="77777777" w:rsidR="00773A4C" w:rsidRPr="00773A4C" w:rsidRDefault="00773A4C" w:rsidP="00773A4C">
      <w:pPr>
        <w:pStyle w:val="Normlnweb"/>
        <w:rPr>
          <w:b/>
        </w:rPr>
      </w:pPr>
    </w:p>
    <w:p w14:paraId="36DF6EE1" w14:textId="77777777" w:rsidR="00773A4C" w:rsidRPr="00773A4C" w:rsidRDefault="00773A4C" w:rsidP="00773A4C">
      <w:pPr>
        <w:rPr>
          <w:b/>
          <w:u w:val="single"/>
        </w:rPr>
      </w:pPr>
      <w:r w:rsidRPr="00773A4C">
        <w:rPr>
          <w:b/>
          <w:u w:val="single"/>
        </w:rPr>
        <w:t>Usnesení č. 9/2024:</w:t>
      </w:r>
    </w:p>
    <w:p w14:paraId="34AD8B66" w14:textId="77777777" w:rsidR="00773A4C" w:rsidRPr="00773A4C" w:rsidRDefault="00773A4C" w:rsidP="00773A4C">
      <w:pPr>
        <w:pStyle w:val="Normlnweb"/>
      </w:pPr>
      <w:r w:rsidRPr="00773A4C">
        <w:rPr>
          <w:b/>
        </w:rPr>
        <w:t xml:space="preserve">Zastupitelstvo obce Kluky po projednání svým usnesením </w:t>
      </w:r>
      <w:r w:rsidRPr="00773A4C">
        <w:rPr>
          <w:b/>
          <w:u w:val="single"/>
        </w:rPr>
        <w:t xml:space="preserve">č. 9/2024 schvaluje </w:t>
      </w:r>
      <w:r w:rsidRPr="00773A4C">
        <w:rPr>
          <w:b/>
        </w:rPr>
        <w:t>vícepráce provedené při opravě střechy márnice na Klukách ve výši 114.068,- Kč. Zároveň pověřuje starostku obce k dalšímu jednání</w:t>
      </w:r>
    </w:p>
    <w:p w14:paraId="00C9A3D9" w14:textId="77777777" w:rsidR="00773A4C" w:rsidRPr="00773A4C" w:rsidRDefault="00773A4C" w:rsidP="00773A4C">
      <w:pPr>
        <w:pStyle w:val="Normlnweb"/>
        <w:rPr>
          <w:b/>
          <w:bCs/>
          <w:u w:val="single"/>
        </w:rPr>
      </w:pPr>
    </w:p>
    <w:p w14:paraId="529F5C80" w14:textId="77777777" w:rsidR="00773A4C" w:rsidRPr="00773A4C" w:rsidRDefault="00773A4C" w:rsidP="00773A4C">
      <w:pPr>
        <w:rPr>
          <w:b/>
          <w:u w:val="single"/>
        </w:rPr>
      </w:pPr>
      <w:r w:rsidRPr="00773A4C">
        <w:rPr>
          <w:b/>
          <w:u w:val="single"/>
        </w:rPr>
        <w:t>Usnesení č. 10/2024:</w:t>
      </w:r>
    </w:p>
    <w:p w14:paraId="46AC7BD5" w14:textId="77777777" w:rsidR="00773A4C" w:rsidRPr="00773A4C" w:rsidRDefault="00773A4C" w:rsidP="00773A4C">
      <w:pPr>
        <w:jc w:val="both"/>
        <w:rPr>
          <w:b/>
        </w:rPr>
      </w:pPr>
      <w:r w:rsidRPr="00773A4C">
        <w:rPr>
          <w:b/>
        </w:rPr>
        <w:t xml:space="preserve">Zastupitelstvo obce Kluky po projednání svým usnesením </w:t>
      </w:r>
      <w:r w:rsidRPr="00773A4C">
        <w:rPr>
          <w:b/>
          <w:u w:val="single"/>
        </w:rPr>
        <w:t xml:space="preserve">č. 10/2024 schvaluje </w:t>
      </w:r>
      <w:r w:rsidRPr="00773A4C">
        <w:rPr>
          <w:b/>
        </w:rPr>
        <w:t xml:space="preserve">jako zhotovitele projektové dokumentace na akci „Kluky – obnova veřejného osvětlení, osvětlení přechodu“ firmu Elektro Martínek, Kolín. Zároveň pověřuje starostku obce k dalšímu jednání. </w:t>
      </w:r>
    </w:p>
    <w:p w14:paraId="62177DCF" w14:textId="77777777" w:rsidR="00773A4C" w:rsidRPr="00773A4C" w:rsidRDefault="00773A4C" w:rsidP="00773A4C">
      <w:pPr>
        <w:pStyle w:val="Default"/>
        <w:rPr>
          <w:rFonts w:ascii="Times New Roman" w:hAnsi="Times New Roman" w:cs="Times New Roman"/>
          <w:color w:val="auto"/>
        </w:rPr>
      </w:pPr>
    </w:p>
    <w:p w14:paraId="3A424976" w14:textId="77777777" w:rsidR="00773A4C" w:rsidRPr="00773A4C" w:rsidRDefault="00773A4C" w:rsidP="00773A4C">
      <w:pPr>
        <w:rPr>
          <w:b/>
        </w:rPr>
      </w:pPr>
      <w:r w:rsidRPr="00773A4C">
        <w:rPr>
          <w:b/>
          <w:u w:val="single"/>
        </w:rPr>
        <w:t>Usnesení č. 11/2024:</w:t>
      </w:r>
    </w:p>
    <w:p w14:paraId="1C0916DA" w14:textId="77777777" w:rsidR="00773A4C" w:rsidRPr="00773A4C" w:rsidRDefault="00773A4C" w:rsidP="00773A4C">
      <w:pPr>
        <w:tabs>
          <w:tab w:val="left" w:pos="2552"/>
        </w:tabs>
        <w:rPr>
          <w:b/>
        </w:rPr>
      </w:pPr>
      <w:r w:rsidRPr="00773A4C">
        <w:rPr>
          <w:b/>
        </w:rPr>
        <w:t xml:space="preserve">Zastupitelstvo Obce Kluky po projednání svým </w:t>
      </w:r>
      <w:r w:rsidRPr="00773A4C">
        <w:rPr>
          <w:b/>
          <w:u w:val="single"/>
        </w:rPr>
        <w:t>usnesením č. 11/2024 schvaluje</w:t>
      </w:r>
      <w:r w:rsidRPr="00773A4C">
        <w:rPr>
          <w:b/>
        </w:rPr>
        <w:t xml:space="preserve">  Dohodu o změně stavby – rozšíření kanalizace. Jedná se o nově vybudovanou kanalizaci v lokalitě </w:t>
      </w:r>
      <w:proofErr w:type="spellStart"/>
      <w:r w:rsidRPr="00773A4C">
        <w:rPr>
          <w:b/>
        </w:rPr>
        <w:t>Vodrantská</w:t>
      </w:r>
      <w:proofErr w:type="spellEnd"/>
      <w:r w:rsidRPr="00773A4C">
        <w:rPr>
          <w:b/>
        </w:rPr>
        <w:t xml:space="preserve"> II.  Zároveň pověřuje starostku obce k podpisu této „Dohody“.</w:t>
      </w:r>
    </w:p>
    <w:p w14:paraId="23BE5AA6" w14:textId="77777777" w:rsidR="00773A4C" w:rsidRPr="00773A4C" w:rsidRDefault="00773A4C" w:rsidP="00773A4C">
      <w:pPr>
        <w:pStyle w:val="Default"/>
        <w:rPr>
          <w:rFonts w:ascii="Times New Roman" w:hAnsi="Times New Roman" w:cs="Times New Roman"/>
          <w:color w:val="auto"/>
        </w:rPr>
      </w:pPr>
    </w:p>
    <w:p w14:paraId="58A867A6" w14:textId="77777777" w:rsidR="00773A4C" w:rsidRPr="00773A4C" w:rsidRDefault="00773A4C" w:rsidP="00773A4C">
      <w:pPr>
        <w:rPr>
          <w:b/>
        </w:rPr>
      </w:pPr>
      <w:r w:rsidRPr="00773A4C">
        <w:rPr>
          <w:b/>
          <w:u w:val="single"/>
        </w:rPr>
        <w:t>Usnesení č. 12/2024:</w:t>
      </w:r>
    </w:p>
    <w:p w14:paraId="4F9D20DF" w14:textId="77777777" w:rsidR="00773A4C" w:rsidRPr="00773A4C" w:rsidRDefault="00773A4C" w:rsidP="00773A4C">
      <w:pPr>
        <w:tabs>
          <w:tab w:val="left" w:pos="2552"/>
        </w:tabs>
        <w:rPr>
          <w:b/>
        </w:rPr>
      </w:pPr>
      <w:r w:rsidRPr="00773A4C">
        <w:rPr>
          <w:b/>
        </w:rPr>
        <w:t xml:space="preserve">Zastupitelstvo Obce Kluky po projednání svým </w:t>
      </w:r>
      <w:r w:rsidRPr="00773A4C">
        <w:rPr>
          <w:b/>
          <w:u w:val="single"/>
        </w:rPr>
        <w:t>usnesením č. 12/2024 schvaluje</w:t>
      </w:r>
      <w:r w:rsidRPr="00773A4C">
        <w:rPr>
          <w:b/>
        </w:rPr>
        <w:t xml:space="preserve">  Dohodu o změně stavby – rozšíření vodovodu. Jedná se o nově vybudovaný vodovod v lokalitě </w:t>
      </w:r>
      <w:proofErr w:type="spellStart"/>
      <w:r w:rsidRPr="00773A4C">
        <w:rPr>
          <w:b/>
        </w:rPr>
        <w:t>Vodrantská</w:t>
      </w:r>
      <w:proofErr w:type="spellEnd"/>
      <w:r w:rsidRPr="00773A4C">
        <w:rPr>
          <w:b/>
        </w:rPr>
        <w:t xml:space="preserve"> II.  Zároveň pověřuje starostku obce k podpisu této „Dohody“.</w:t>
      </w:r>
    </w:p>
    <w:p w14:paraId="5A02F57C" w14:textId="77777777" w:rsidR="00773A4C" w:rsidRPr="00773A4C" w:rsidRDefault="00773A4C" w:rsidP="00773A4C">
      <w:pPr>
        <w:pStyle w:val="Default"/>
        <w:rPr>
          <w:rFonts w:ascii="Times New Roman" w:hAnsi="Times New Roman" w:cs="Times New Roman"/>
          <w:color w:val="auto"/>
        </w:rPr>
      </w:pPr>
    </w:p>
    <w:p w14:paraId="3E907428" w14:textId="77777777" w:rsidR="00773A4C" w:rsidRPr="00773A4C" w:rsidRDefault="00773A4C" w:rsidP="00773A4C">
      <w:pPr>
        <w:rPr>
          <w:b/>
        </w:rPr>
      </w:pPr>
      <w:r w:rsidRPr="00773A4C">
        <w:rPr>
          <w:b/>
          <w:u w:val="single"/>
        </w:rPr>
        <w:t>Usnesení č. 13/2024:</w:t>
      </w:r>
    </w:p>
    <w:p w14:paraId="46C501C4" w14:textId="7443DB77" w:rsidR="00773A4C" w:rsidRPr="00773A4C" w:rsidRDefault="00773A4C" w:rsidP="00773A4C">
      <w:pPr>
        <w:tabs>
          <w:tab w:val="left" w:pos="3180"/>
        </w:tabs>
        <w:rPr>
          <w:b/>
        </w:rPr>
      </w:pPr>
      <w:r w:rsidRPr="00773A4C">
        <w:rPr>
          <w:b/>
        </w:rPr>
        <w:t xml:space="preserve">Zastupitelstvo svým usnesením </w:t>
      </w:r>
      <w:r w:rsidRPr="00773A4C">
        <w:rPr>
          <w:b/>
          <w:u w:val="single"/>
        </w:rPr>
        <w:t>č. 13/2024 schvaluje</w:t>
      </w:r>
      <w:r w:rsidRPr="00773A4C">
        <w:rPr>
          <w:b/>
        </w:rPr>
        <w:t xml:space="preserve"> odstoupení </w:t>
      </w:r>
      <w:r>
        <w:rPr>
          <w:b/>
        </w:rPr>
        <w:t xml:space="preserve">kupujícího </w:t>
      </w:r>
      <w:r w:rsidRPr="00773A4C">
        <w:rPr>
          <w:b/>
        </w:rPr>
        <w:t xml:space="preserve">od koupi pozemku </w:t>
      </w:r>
      <w:proofErr w:type="spellStart"/>
      <w:r w:rsidRPr="00773A4C">
        <w:rPr>
          <w:b/>
        </w:rPr>
        <w:t>p.č</w:t>
      </w:r>
      <w:proofErr w:type="spellEnd"/>
      <w:r w:rsidRPr="00773A4C">
        <w:rPr>
          <w:b/>
        </w:rPr>
        <w:t>. 105/25, v </w:t>
      </w:r>
      <w:proofErr w:type="spellStart"/>
      <w:r w:rsidRPr="00773A4C">
        <w:rPr>
          <w:b/>
        </w:rPr>
        <w:t>k.ú</w:t>
      </w:r>
      <w:proofErr w:type="spellEnd"/>
      <w:r w:rsidRPr="00773A4C">
        <w:rPr>
          <w:b/>
        </w:rPr>
        <w:t xml:space="preserve"> Kluky u Čáslavi. Zároveň pověřuje starostku obce k dalšímu jednání .</w:t>
      </w:r>
    </w:p>
    <w:p w14:paraId="0EE190E0" w14:textId="77777777" w:rsidR="00773A4C" w:rsidRPr="00773A4C" w:rsidRDefault="00773A4C" w:rsidP="00773A4C">
      <w:pPr>
        <w:tabs>
          <w:tab w:val="left" w:pos="2552"/>
        </w:tabs>
        <w:rPr>
          <w:b/>
          <w:bCs/>
          <w:color w:val="FF0000"/>
          <w:u w:val="single"/>
        </w:rPr>
      </w:pPr>
    </w:p>
    <w:p w14:paraId="7E7F9E97" w14:textId="77777777" w:rsidR="00773A4C" w:rsidRPr="00773A4C" w:rsidRDefault="00773A4C" w:rsidP="00773A4C">
      <w:pPr>
        <w:rPr>
          <w:b/>
          <w:u w:val="single"/>
        </w:rPr>
      </w:pPr>
      <w:r w:rsidRPr="00773A4C">
        <w:rPr>
          <w:b/>
          <w:u w:val="single"/>
        </w:rPr>
        <w:t>Usnesení č. 14/2024:</w:t>
      </w:r>
    </w:p>
    <w:p w14:paraId="00F3F00F" w14:textId="77777777" w:rsidR="00773A4C" w:rsidRPr="00773A4C" w:rsidRDefault="00773A4C" w:rsidP="00773A4C">
      <w:pPr>
        <w:pStyle w:val="Nadpis4"/>
        <w:shd w:val="clear" w:color="auto" w:fill="FFFFFF"/>
        <w:spacing w:before="0"/>
        <w:rPr>
          <w:rFonts w:ascii="Times New Roman" w:hAnsi="Times New Roman"/>
          <w:b/>
          <w:i w:val="0"/>
          <w:iCs w:val="0"/>
          <w:color w:val="auto"/>
        </w:rPr>
      </w:pPr>
      <w:r w:rsidRPr="00773A4C">
        <w:rPr>
          <w:rFonts w:ascii="Times New Roman" w:hAnsi="Times New Roman"/>
          <w:b/>
          <w:i w:val="0"/>
          <w:iCs w:val="0"/>
          <w:color w:val="auto"/>
        </w:rPr>
        <w:t>Zastupitelstvo obce Kluky po projednání svým usnesením č. 14/2024 schvaluje jako administrátora dotace na akci „Oprava střechy kostela sv. Jana Křtitele na Klukách“ –  3 výzva IROP MAS – památky firmu X-</w:t>
      </w:r>
      <w:proofErr w:type="spellStart"/>
      <w:r w:rsidRPr="00773A4C">
        <w:rPr>
          <w:rFonts w:ascii="Times New Roman" w:hAnsi="Times New Roman"/>
          <w:b/>
          <w:i w:val="0"/>
          <w:iCs w:val="0"/>
          <w:color w:val="auto"/>
        </w:rPr>
        <w:t>Com</w:t>
      </w:r>
      <w:proofErr w:type="spellEnd"/>
      <w:r w:rsidRPr="00773A4C">
        <w:rPr>
          <w:rFonts w:ascii="Times New Roman" w:hAnsi="Times New Roman"/>
          <w:b/>
          <w:i w:val="0"/>
          <w:iCs w:val="0"/>
          <w:color w:val="auto"/>
        </w:rPr>
        <w:t xml:space="preserve"> Base Praha. Zároveň pověřuje starostku obce k dalšímu jednání a podpisu smlouvy. </w:t>
      </w:r>
    </w:p>
    <w:p w14:paraId="294D23D3" w14:textId="77777777" w:rsidR="00773A4C" w:rsidRPr="00773A4C" w:rsidRDefault="00773A4C" w:rsidP="00773A4C">
      <w:pPr>
        <w:rPr>
          <w:i/>
          <w:iCs/>
        </w:rPr>
      </w:pPr>
    </w:p>
    <w:p w14:paraId="0F290C76" w14:textId="7643A50D" w:rsidR="00090F05" w:rsidRPr="00C75032" w:rsidRDefault="00090F05" w:rsidP="00771036">
      <w:pPr>
        <w:jc w:val="center"/>
        <w:rPr>
          <w:b/>
          <w:i/>
          <w:iCs/>
        </w:rPr>
      </w:pPr>
    </w:p>
    <w:sectPr w:rsidR="00090F05" w:rsidRPr="00C7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rlito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EDB"/>
    <w:multiLevelType w:val="multilevel"/>
    <w:tmpl w:val="88523D52"/>
    <w:lvl w:ilvl="0">
      <w:start w:val="1"/>
      <w:numFmt w:val="upperRoman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3A52247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AA84F7D"/>
    <w:multiLevelType w:val="hybridMultilevel"/>
    <w:tmpl w:val="16D2D3D4"/>
    <w:lvl w:ilvl="0" w:tplc="A22AB8E0">
      <w:start w:val="5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EE5626B"/>
    <w:multiLevelType w:val="hybridMultilevel"/>
    <w:tmpl w:val="F3D287E2"/>
    <w:lvl w:ilvl="0" w:tplc="53D6A0F2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F167884"/>
    <w:multiLevelType w:val="multilevel"/>
    <w:tmpl w:val="88523D52"/>
    <w:lvl w:ilvl="0">
      <w:start w:val="1"/>
      <w:numFmt w:val="upperRoman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10"/>
        </w:tabs>
        <w:ind w:left="34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70"/>
        </w:tabs>
        <w:ind w:left="3770" w:hanging="360"/>
      </w:pPr>
      <w:rPr>
        <w:rFonts w:hint="default"/>
      </w:rPr>
    </w:lvl>
  </w:abstractNum>
  <w:num w:numId="1" w16cid:durableId="181557315">
    <w:abstractNumId w:val="6"/>
  </w:num>
  <w:num w:numId="2" w16cid:durableId="1372849627">
    <w:abstractNumId w:val="1"/>
  </w:num>
  <w:num w:numId="3" w16cid:durableId="1063681106">
    <w:abstractNumId w:val="5"/>
  </w:num>
  <w:num w:numId="4" w16cid:durableId="526137145">
    <w:abstractNumId w:val="0"/>
  </w:num>
  <w:num w:numId="5" w16cid:durableId="1370911360">
    <w:abstractNumId w:val="2"/>
  </w:num>
  <w:num w:numId="6" w16cid:durableId="1624119051">
    <w:abstractNumId w:val="4"/>
  </w:num>
  <w:num w:numId="7" w16cid:durableId="683674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D9"/>
    <w:rsid w:val="00090F05"/>
    <w:rsid w:val="000C448E"/>
    <w:rsid w:val="00112EAB"/>
    <w:rsid w:val="00152EC2"/>
    <w:rsid w:val="001B0FF5"/>
    <w:rsid w:val="001F369F"/>
    <w:rsid w:val="002433CC"/>
    <w:rsid w:val="00341819"/>
    <w:rsid w:val="00462997"/>
    <w:rsid w:val="00482B2E"/>
    <w:rsid w:val="006909E9"/>
    <w:rsid w:val="007013A2"/>
    <w:rsid w:val="00771036"/>
    <w:rsid w:val="00773A4C"/>
    <w:rsid w:val="00824913"/>
    <w:rsid w:val="00871571"/>
    <w:rsid w:val="00926FE8"/>
    <w:rsid w:val="00953164"/>
    <w:rsid w:val="00957327"/>
    <w:rsid w:val="009B5CE2"/>
    <w:rsid w:val="009D1B24"/>
    <w:rsid w:val="00BD035C"/>
    <w:rsid w:val="00BE64DD"/>
    <w:rsid w:val="00C371DB"/>
    <w:rsid w:val="00C75032"/>
    <w:rsid w:val="00C97671"/>
    <w:rsid w:val="00CB7E3F"/>
    <w:rsid w:val="00CF20D9"/>
    <w:rsid w:val="00D57E3C"/>
    <w:rsid w:val="00DB7645"/>
    <w:rsid w:val="00E2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26C8"/>
  <w15:chartTrackingRefBased/>
  <w15:docId w15:val="{E762CBD1-75D9-4FB9-8CE1-3670F555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4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C448E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50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0C448E"/>
    <w:p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C448E"/>
    <w:pPr>
      <w:spacing w:before="240" w:after="60"/>
      <w:outlineLvl w:val="6"/>
    </w:pPr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C448E"/>
    <w:rPr>
      <w:rFonts w:ascii="Arial" w:eastAsia="Batang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C448E"/>
    <w:rPr>
      <w:rFonts w:ascii="Times New Roman" w:eastAsia="Batang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C448E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C448E"/>
    <w:pPr>
      <w:spacing w:after="120" w:line="480" w:lineRule="auto"/>
    </w:pPr>
    <w:rPr>
      <w:rFonts w:eastAsia="Batang"/>
    </w:rPr>
  </w:style>
  <w:style w:type="character" w:customStyle="1" w:styleId="Zkladntext2Char">
    <w:name w:val="Základní text 2 Char"/>
    <w:basedOn w:val="Standardnpsmoodstavce"/>
    <w:link w:val="Zkladntext2"/>
    <w:rsid w:val="000C448E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Hypertextovodkaz">
    <w:name w:val="Hyperlink"/>
    <w:rsid w:val="000C448E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0C448E"/>
    <w:rPr>
      <w:rFonts w:eastAsia="Batang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C448E"/>
    <w:rPr>
      <w:rFonts w:ascii="Times New Roman" w:eastAsia="Batang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C448E"/>
    <w:rPr>
      <w:vertAlign w:val="superscript"/>
    </w:rPr>
  </w:style>
  <w:style w:type="character" w:styleId="Sledovanodkaz">
    <w:name w:val="FollowedHyperlink"/>
    <w:rsid w:val="000C448E"/>
    <w:rPr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0C448E"/>
    <w:rPr>
      <w:rFonts w:ascii="Tahoma" w:eastAsia="Batang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C448E"/>
    <w:rPr>
      <w:rFonts w:ascii="Tahoma" w:eastAsia="Batang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C44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0C448E"/>
    <w:pPr>
      <w:spacing w:after="120"/>
      <w:ind w:left="283"/>
    </w:pPr>
    <w:rPr>
      <w:rFonts w:eastAsia="Batang"/>
    </w:rPr>
  </w:style>
  <w:style w:type="character" w:customStyle="1" w:styleId="ZkladntextodsazenChar">
    <w:name w:val="Základní text odsazený Char"/>
    <w:basedOn w:val="Standardnpsmoodstavce"/>
    <w:link w:val="Zkladntextodsazen"/>
    <w:rsid w:val="000C448E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C448E"/>
    <w:pPr>
      <w:tabs>
        <w:tab w:val="center" w:pos="4536"/>
        <w:tab w:val="right" w:pos="9072"/>
      </w:tabs>
    </w:pPr>
    <w:rPr>
      <w:rFonts w:eastAsia="Batang"/>
    </w:rPr>
  </w:style>
  <w:style w:type="character" w:customStyle="1" w:styleId="ZpatChar">
    <w:name w:val="Zápatí Char"/>
    <w:basedOn w:val="Standardnpsmoodstavce"/>
    <w:link w:val="Zpat"/>
    <w:rsid w:val="000C448E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C448E"/>
  </w:style>
  <w:style w:type="paragraph" w:styleId="Zhlav">
    <w:name w:val="header"/>
    <w:basedOn w:val="Normln"/>
    <w:link w:val="ZhlavChar"/>
    <w:rsid w:val="000C448E"/>
    <w:pPr>
      <w:tabs>
        <w:tab w:val="center" w:pos="4536"/>
        <w:tab w:val="right" w:pos="9072"/>
      </w:tabs>
    </w:pPr>
    <w:rPr>
      <w:rFonts w:eastAsia="Batang"/>
    </w:rPr>
  </w:style>
  <w:style w:type="character" w:customStyle="1" w:styleId="ZhlavChar">
    <w:name w:val="Záhlaví Char"/>
    <w:basedOn w:val="Standardnpsmoodstavce"/>
    <w:link w:val="Zhlav"/>
    <w:rsid w:val="000C448E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Pa24">
    <w:name w:val="Pa24"/>
    <w:basedOn w:val="Normln"/>
    <w:next w:val="Normln"/>
    <w:uiPriority w:val="99"/>
    <w:rsid w:val="000C448E"/>
    <w:pPr>
      <w:autoSpaceDE w:val="0"/>
      <w:autoSpaceDN w:val="0"/>
      <w:adjustRightInd w:val="0"/>
      <w:spacing w:line="201" w:lineRule="atLeast"/>
    </w:pPr>
    <w:rPr>
      <w:rFonts w:ascii="Myriad Pro" w:eastAsia="Batang" w:hAnsi="Myriad Pro"/>
    </w:rPr>
  </w:style>
  <w:style w:type="character" w:customStyle="1" w:styleId="A1">
    <w:name w:val="A1"/>
    <w:uiPriority w:val="99"/>
    <w:rsid w:val="000C448E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0C448E"/>
    <w:pPr>
      <w:autoSpaceDE w:val="0"/>
      <w:autoSpaceDN w:val="0"/>
      <w:adjustRightInd w:val="0"/>
      <w:spacing w:after="0" w:line="240" w:lineRule="auto"/>
    </w:pPr>
    <w:rPr>
      <w:rFonts w:ascii="Myriad Pro" w:eastAsia="Batang" w:hAnsi="Myriad Pro" w:cs="Myriad Pro"/>
      <w:color w:val="000000"/>
      <w:sz w:val="24"/>
      <w:szCs w:val="24"/>
      <w:lang w:eastAsia="cs-CZ"/>
    </w:rPr>
  </w:style>
  <w:style w:type="paragraph" w:customStyle="1" w:styleId="Pa70">
    <w:name w:val="Pa70"/>
    <w:basedOn w:val="Default"/>
    <w:next w:val="Default"/>
    <w:uiPriority w:val="99"/>
    <w:rsid w:val="000C448E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0C448E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Default"/>
    <w:next w:val="Default"/>
    <w:uiPriority w:val="99"/>
    <w:rsid w:val="000C448E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C448E"/>
    <w:rPr>
      <w:rFonts w:cs="Myriad Pro"/>
      <w:color w:val="000000"/>
      <w:sz w:val="11"/>
      <w:szCs w:val="11"/>
    </w:rPr>
  </w:style>
  <w:style w:type="character" w:styleId="Zdraznn">
    <w:name w:val="Emphasis"/>
    <w:uiPriority w:val="20"/>
    <w:qFormat/>
    <w:rsid w:val="000C448E"/>
    <w:rPr>
      <w:i/>
      <w:iCs/>
    </w:rPr>
  </w:style>
  <w:style w:type="paragraph" w:styleId="Normlnweb">
    <w:name w:val="Normal (Web)"/>
    <w:basedOn w:val="Normln"/>
    <w:uiPriority w:val="99"/>
    <w:rsid w:val="000C448E"/>
    <w:rPr>
      <w:rFonts w:eastAsia="Times New Roman"/>
    </w:rPr>
  </w:style>
  <w:style w:type="paragraph" w:styleId="Seznamsodrkami2">
    <w:name w:val="List Bullet 2"/>
    <w:basedOn w:val="Normln"/>
    <w:autoRedefine/>
    <w:unhideWhenUsed/>
    <w:rsid w:val="00C371DB"/>
    <w:rPr>
      <w:b/>
      <w:bCs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7503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Vrbová</dc:creator>
  <cp:keywords/>
  <dc:description/>
  <cp:lastModifiedBy>Naděžda Vrbová</cp:lastModifiedBy>
  <cp:revision>6</cp:revision>
  <cp:lastPrinted>2023-10-17T11:49:00Z</cp:lastPrinted>
  <dcterms:created xsi:type="dcterms:W3CDTF">2023-12-21T13:55:00Z</dcterms:created>
  <dcterms:modified xsi:type="dcterms:W3CDTF">2024-02-12T12:39:00Z</dcterms:modified>
</cp:coreProperties>
</file>